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1E417" w14:textId="60096B1F" w:rsidR="00FE4F71" w:rsidRDefault="00FE4F71" w:rsidP="00A266C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45F7733" wp14:editId="52CCD7CB">
            <wp:extent cx="1150620" cy="924772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143" cy="93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CC0EE" w14:textId="29ACAFAD" w:rsidR="00A266C5" w:rsidRDefault="00B142ED" w:rsidP="00A266C5">
      <w:pPr>
        <w:spacing w:after="0" w:line="240" w:lineRule="auto"/>
        <w:jc w:val="center"/>
      </w:pPr>
      <w:r>
        <w:rPr>
          <w:b/>
          <w:bCs/>
          <w:sz w:val="32"/>
          <w:szCs w:val="32"/>
        </w:rPr>
        <w:t>Agriscience/Biotechnology</w:t>
      </w:r>
      <w:r w:rsidR="00FE4F71" w:rsidRPr="00234421">
        <w:rPr>
          <w:sz w:val="32"/>
          <w:szCs w:val="32"/>
        </w:rPr>
        <w:t xml:space="preserve"> </w:t>
      </w:r>
      <w:r w:rsidR="00FE4F71" w:rsidRPr="00234421">
        <w:rPr>
          <w:sz w:val="28"/>
          <w:szCs w:val="28"/>
        </w:rPr>
        <w:t>- Quarterly Meeting</w:t>
      </w:r>
    </w:p>
    <w:p w14:paraId="2E935A3E" w14:textId="684086AD" w:rsidR="00234421" w:rsidRDefault="00B142ED" w:rsidP="00A266C5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Martin</w:t>
      </w:r>
      <w:r w:rsidR="00AA4792">
        <w:rPr>
          <w:i/>
          <w:iCs/>
          <w:sz w:val="28"/>
          <w:szCs w:val="28"/>
        </w:rPr>
        <w:t xml:space="preserve"> Community College</w:t>
      </w:r>
    </w:p>
    <w:p w14:paraId="448B9136" w14:textId="5B8E609F" w:rsidR="00AA4792" w:rsidRDefault="00AA4792" w:rsidP="00A266C5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Building </w:t>
      </w:r>
      <w:r w:rsidR="00B142ED">
        <w:rPr>
          <w:i/>
          <w:iCs/>
          <w:sz w:val="28"/>
          <w:szCs w:val="28"/>
        </w:rPr>
        <w:t>1</w:t>
      </w:r>
      <w:r w:rsidR="00C57166"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</w:t>
      </w:r>
      <w:r w:rsidR="00B142ED">
        <w:rPr>
          <w:i/>
          <w:iCs/>
          <w:sz w:val="28"/>
          <w:szCs w:val="28"/>
        </w:rPr>
        <w:t>Room 10</w:t>
      </w:r>
    </w:p>
    <w:p w14:paraId="6D39D3E8" w14:textId="59849156" w:rsidR="00B142ED" w:rsidRDefault="00000000" w:rsidP="00A266C5">
      <w:pPr>
        <w:spacing w:after="0" w:line="240" w:lineRule="auto"/>
        <w:jc w:val="center"/>
      </w:pPr>
      <w:hyperlink r:id="rId5" w:history="1">
        <w:r w:rsidR="00B142ED" w:rsidRPr="00827350">
          <w:rPr>
            <w:rStyle w:val="Hyperlink"/>
          </w:rPr>
          <w:t>https://us06web.zoom.us/j/82665626022</w:t>
        </w:r>
      </w:hyperlink>
    </w:p>
    <w:p w14:paraId="76E1D357" w14:textId="39E3D105" w:rsidR="00A266C5" w:rsidRPr="00D72017" w:rsidRDefault="00B142ED" w:rsidP="00A266C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11</w:t>
      </w:r>
      <w:r w:rsidR="00AA4792">
        <w:rPr>
          <w:b/>
          <w:bCs/>
          <w:sz w:val="24"/>
          <w:szCs w:val="24"/>
        </w:rPr>
        <w:t>, 2024</w:t>
      </w:r>
    </w:p>
    <w:p w14:paraId="1F2C7095" w14:textId="0E7D458C" w:rsidR="00E975AC" w:rsidRDefault="00E975AC" w:rsidP="00A266C5">
      <w:pPr>
        <w:spacing w:after="0" w:line="240" w:lineRule="auto"/>
        <w:jc w:val="center"/>
      </w:pPr>
      <w:r>
        <w:t>10-11:30am</w:t>
      </w:r>
    </w:p>
    <w:p w14:paraId="1971869D" w14:textId="77777777" w:rsidR="00FE4F71" w:rsidRDefault="00FE4F71"/>
    <w:p w14:paraId="6B6A95B9" w14:textId="77DEC70B" w:rsidR="00A266C5" w:rsidRDefault="00A266C5">
      <w:r>
        <w:t>Welcome</w:t>
      </w:r>
      <w:r w:rsidR="00D0779C">
        <w:t xml:space="preserve"> and Introductions</w:t>
      </w:r>
      <w:r w:rsidR="00E62C29">
        <w:tab/>
      </w:r>
      <w:r w:rsidR="00E62C29">
        <w:tab/>
      </w:r>
      <w:r w:rsidR="00E62C29">
        <w:tab/>
      </w:r>
      <w:r w:rsidR="00E62C29">
        <w:tab/>
      </w:r>
      <w:r w:rsidR="00E62C29">
        <w:tab/>
      </w:r>
      <w:r w:rsidR="00270ADD">
        <w:t xml:space="preserve">Michael Williams, </w:t>
      </w:r>
      <w:r w:rsidR="00270ADD" w:rsidRPr="00270ADD">
        <w:rPr>
          <w:i/>
          <w:iCs/>
          <w:sz w:val="18"/>
          <w:szCs w:val="18"/>
        </w:rPr>
        <w:t>Chairman</w:t>
      </w:r>
    </w:p>
    <w:p w14:paraId="59714C80" w14:textId="3215692D" w:rsidR="00E975AC" w:rsidRDefault="002E5A03">
      <w:r>
        <w:t>NENC C</w:t>
      </w:r>
      <w:r w:rsidR="00E62C29">
        <w:t xml:space="preserve">areer </w:t>
      </w:r>
      <w:r>
        <w:t>P</w:t>
      </w:r>
      <w:r w:rsidR="00E62C29">
        <w:t>athways Partnership</w:t>
      </w:r>
      <w:r>
        <w:t xml:space="preserve"> Updates </w:t>
      </w:r>
      <w:r w:rsidR="00A266C5">
        <w:tab/>
      </w:r>
      <w:r w:rsidR="00A266C5">
        <w:tab/>
      </w:r>
      <w:r w:rsidR="00A266C5">
        <w:tab/>
        <w:t xml:space="preserve">Brandi Bragg, </w:t>
      </w:r>
      <w:r w:rsidR="00270ADD" w:rsidRPr="00270ADD">
        <w:rPr>
          <w:i/>
          <w:iCs/>
          <w:sz w:val="18"/>
          <w:szCs w:val="18"/>
        </w:rPr>
        <w:t>Workforce Connector</w:t>
      </w:r>
    </w:p>
    <w:p w14:paraId="2D958B7B" w14:textId="5642AB05" w:rsidR="00C24278" w:rsidRPr="00C24278" w:rsidRDefault="00B142ED">
      <w:r>
        <w:t>Agriscience/Biotechnology</w:t>
      </w:r>
      <w:r w:rsidR="00C24278">
        <w:t xml:space="preserve"> Pathway</w:t>
      </w:r>
      <w:r w:rsidR="00153E4A">
        <w:t xml:space="preserve"> </w:t>
      </w:r>
      <w:r w:rsidR="00C24278">
        <w:tab/>
      </w:r>
      <w:r w:rsidR="00C24278">
        <w:tab/>
      </w:r>
      <w:r w:rsidR="00C24278">
        <w:tab/>
      </w:r>
      <w:r w:rsidR="00C24278">
        <w:tab/>
        <w:t xml:space="preserve">Brandi Bragg, </w:t>
      </w:r>
      <w:r w:rsidR="00C24278" w:rsidRPr="00270ADD">
        <w:rPr>
          <w:i/>
          <w:iCs/>
          <w:sz w:val="18"/>
          <w:szCs w:val="18"/>
        </w:rPr>
        <w:t>Workforce Connector</w:t>
      </w:r>
    </w:p>
    <w:p w14:paraId="282C798E" w14:textId="7BD583A5" w:rsidR="005531A4" w:rsidRPr="00A17802" w:rsidRDefault="005531A4" w:rsidP="005531A4">
      <w:pPr>
        <w:jc w:val="center"/>
        <w:rPr>
          <w:b/>
          <w:bCs/>
        </w:rPr>
      </w:pPr>
      <w:r w:rsidRPr="00A17802">
        <w:rPr>
          <w:b/>
          <w:bCs/>
        </w:rPr>
        <w:t xml:space="preserve">SkillsUSA Activity </w:t>
      </w:r>
      <w:r w:rsidR="00C57166" w:rsidRPr="00A17802">
        <w:rPr>
          <w:b/>
          <w:bCs/>
        </w:rPr>
        <w:t xml:space="preserve">– </w:t>
      </w:r>
      <w:r w:rsidR="00B142ED">
        <w:rPr>
          <w:b/>
          <w:bCs/>
        </w:rPr>
        <w:t>Professionalism</w:t>
      </w:r>
    </w:p>
    <w:p w14:paraId="594D8E23" w14:textId="603C8D75" w:rsidR="00E62C29" w:rsidRDefault="00AA4792">
      <w:pPr>
        <w:rPr>
          <w:i/>
          <w:iCs/>
        </w:rPr>
      </w:pPr>
      <w:r>
        <w:rPr>
          <w:i/>
          <w:iCs/>
        </w:rPr>
        <w:t>Partner</w:t>
      </w:r>
      <w:r w:rsidR="00E62C29" w:rsidRPr="00E62C29">
        <w:rPr>
          <w:i/>
          <w:iCs/>
        </w:rPr>
        <w:t xml:space="preserve"> Spotlight</w:t>
      </w:r>
    </w:p>
    <w:p w14:paraId="7C4536E7" w14:textId="3B605A00" w:rsidR="0038089D" w:rsidRPr="00C64C35" w:rsidRDefault="005531A4" w:rsidP="002E5A03">
      <w:pPr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B142ED">
        <w:t>NC Department of Commerce – Agricultural Employment</w:t>
      </w:r>
      <w:r w:rsidR="00AA4792">
        <w:tab/>
      </w:r>
      <w:r w:rsidR="00B142ED">
        <w:t>Tyler Bennett</w:t>
      </w:r>
      <w:r>
        <w:t xml:space="preserve">, </w:t>
      </w:r>
      <w:r w:rsidR="00B142ED">
        <w:rPr>
          <w:i/>
          <w:iCs/>
          <w:sz w:val="18"/>
          <w:szCs w:val="18"/>
        </w:rPr>
        <w:t>Consultant</w:t>
      </w:r>
    </w:p>
    <w:p w14:paraId="52BD5787" w14:textId="77777777" w:rsidR="00270BB2" w:rsidRDefault="00270BB2" w:rsidP="0020667C">
      <w:pPr>
        <w:rPr>
          <w:i/>
          <w:iCs/>
          <w:sz w:val="18"/>
          <w:szCs w:val="18"/>
        </w:rPr>
      </w:pPr>
    </w:p>
    <w:p w14:paraId="6305815C" w14:textId="44D3B79A" w:rsidR="00270BB2" w:rsidRPr="00270BB2" w:rsidRDefault="00270BB2" w:rsidP="00270BB2">
      <w:pPr>
        <w:jc w:val="center"/>
        <w:rPr>
          <w:b/>
          <w:bCs/>
        </w:rPr>
      </w:pPr>
      <w:r w:rsidRPr="00415873">
        <w:rPr>
          <w:b/>
          <w:bCs/>
        </w:rPr>
        <w:t>Networking Break</w:t>
      </w:r>
    </w:p>
    <w:p w14:paraId="3BD2061D" w14:textId="5D7CF9DF" w:rsidR="005531A4" w:rsidRPr="00270BB2" w:rsidRDefault="00270BB2" w:rsidP="0020667C">
      <w:pPr>
        <w:rPr>
          <w:i/>
          <w:iCs/>
        </w:rPr>
      </w:pPr>
      <w:r>
        <w:rPr>
          <w:i/>
          <w:iCs/>
        </w:rPr>
        <w:t xml:space="preserve">Partner </w:t>
      </w:r>
      <w:r w:rsidR="008F5C8F" w:rsidRPr="00792B63">
        <w:rPr>
          <w:i/>
          <w:iCs/>
        </w:rPr>
        <w:t>Highlight</w:t>
      </w:r>
      <w:r w:rsidR="00555A71">
        <w:t xml:space="preserve"> </w:t>
      </w:r>
      <w:r>
        <w:rPr>
          <w:i/>
          <w:iCs/>
        </w:rPr>
        <w:t>&amp; Success Stories</w:t>
      </w:r>
    </w:p>
    <w:p w14:paraId="6B40EB76" w14:textId="22388B84" w:rsidR="00322F87" w:rsidRDefault="00322F87" w:rsidP="00153E4A">
      <w:r>
        <w:t>Martin Community College – Agriculture Program</w:t>
      </w:r>
      <w:r>
        <w:tab/>
      </w:r>
      <w:r>
        <w:tab/>
        <w:t xml:space="preserve">Dr. Tabitha Miller, </w:t>
      </w:r>
      <w:r w:rsidRPr="00322F87">
        <w:rPr>
          <w:i/>
          <w:iCs/>
          <w:sz w:val="20"/>
          <w:szCs w:val="20"/>
        </w:rPr>
        <w:t>President</w:t>
      </w:r>
      <w:r w:rsidR="00153E4A" w:rsidRPr="00322F87">
        <w:rPr>
          <w:i/>
          <w:iCs/>
          <w:sz w:val="20"/>
          <w:szCs w:val="20"/>
        </w:rPr>
        <w:t xml:space="preserve"> </w:t>
      </w:r>
      <w:r w:rsidR="00153E4A">
        <w:t xml:space="preserve">   </w:t>
      </w:r>
    </w:p>
    <w:p w14:paraId="70FFD658" w14:textId="5D56C381" w:rsidR="000674A7" w:rsidRDefault="00B142ED" w:rsidP="00153E4A">
      <w:pPr>
        <w:rPr>
          <w:i/>
          <w:iCs/>
          <w:sz w:val="18"/>
          <w:szCs w:val="18"/>
        </w:rPr>
      </w:pPr>
      <w:r>
        <w:t>Martin C</w:t>
      </w:r>
      <w:r w:rsidR="00322F87">
        <w:t xml:space="preserve">ommunity </w:t>
      </w:r>
      <w:r>
        <w:t>C</w:t>
      </w:r>
      <w:r w:rsidR="00322F87">
        <w:t>ollege</w:t>
      </w:r>
      <w:r w:rsidR="009E773E">
        <w:t xml:space="preserve"> – </w:t>
      </w:r>
      <w:r>
        <w:t>Equine Program</w:t>
      </w:r>
      <w:r>
        <w:tab/>
      </w:r>
      <w:r w:rsidR="005531A4">
        <w:tab/>
      </w:r>
      <w:r w:rsidR="005531A4">
        <w:tab/>
      </w:r>
      <w:r>
        <w:t>Tam</w:t>
      </w:r>
      <w:r w:rsidR="007B5F20">
        <w:t>m</w:t>
      </w:r>
      <w:r>
        <w:t>i</w:t>
      </w:r>
      <w:r w:rsidR="007B5F20">
        <w:t>e</w:t>
      </w:r>
      <w:r>
        <w:t xml:space="preserve"> Thurston</w:t>
      </w:r>
      <w:r w:rsidR="000674A7">
        <w:t xml:space="preserve">, </w:t>
      </w:r>
      <w:r>
        <w:rPr>
          <w:i/>
          <w:iCs/>
          <w:sz w:val="18"/>
          <w:szCs w:val="18"/>
        </w:rPr>
        <w:t>Director</w:t>
      </w:r>
    </w:p>
    <w:p w14:paraId="2AD61A0F" w14:textId="5DF0B5B3" w:rsidR="00270BB2" w:rsidRPr="00B142ED" w:rsidRDefault="00B142ED" w:rsidP="00B142ED">
      <w:pPr>
        <w:jc w:val="center"/>
        <w:rPr>
          <w:i/>
          <w:iCs/>
        </w:rPr>
      </w:pPr>
      <w:r>
        <w:rPr>
          <w:i/>
          <w:iCs/>
        </w:rPr>
        <w:t>Student Success Story</w:t>
      </w:r>
    </w:p>
    <w:p w14:paraId="32C9C668" w14:textId="3B75C8E1" w:rsidR="00E975AC" w:rsidRPr="00322F87" w:rsidRDefault="005531A4" w:rsidP="00322F87">
      <w:pPr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20667C">
        <w:tab/>
      </w:r>
    </w:p>
    <w:p w14:paraId="7F5C9749" w14:textId="66FDBFA7" w:rsidR="00FE4F71" w:rsidRPr="00F75433" w:rsidRDefault="005531A4" w:rsidP="0059645F">
      <w:pPr>
        <w:jc w:val="center"/>
        <w:rPr>
          <w:b/>
          <w:bCs/>
          <w:sz w:val="24"/>
          <w:szCs w:val="24"/>
        </w:rPr>
      </w:pPr>
      <w:r w:rsidRPr="00F7543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A9CE2" wp14:editId="3DFAE859">
                <wp:simplePos x="0" y="0"/>
                <wp:positionH relativeFrom="margin">
                  <wp:posOffset>1497330</wp:posOffset>
                </wp:positionH>
                <wp:positionV relativeFrom="paragraph">
                  <wp:posOffset>371475</wp:posOffset>
                </wp:positionV>
                <wp:extent cx="3070860" cy="579120"/>
                <wp:effectExtent l="0" t="0" r="0" b="0"/>
                <wp:wrapNone/>
                <wp:docPr id="18677841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3EBA6B" w14:textId="026C688F" w:rsidR="00C24278" w:rsidRDefault="00B142ED" w:rsidP="00C24278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Local Places to Eat</w:t>
                            </w:r>
                          </w:p>
                          <w:p w14:paraId="52AA1DD4" w14:textId="77777777" w:rsidR="00CF2809" w:rsidRPr="00E870DF" w:rsidRDefault="00CF2809" w:rsidP="00C24278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A9C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7.9pt;margin-top:29.25pt;width:241.8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" filled="f" stroked="f">
                <v:textbox>
                  <w:txbxContent>
                    <w:p w14:paraId="5E3EBA6B" w14:textId="026C688F" w:rsidR="00C24278" w:rsidRDefault="00B142ED" w:rsidP="00C24278">
                      <w:pPr>
                        <w:jc w:val="center"/>
                        <w:rPr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Local Places to Eat</w:t>
                      </w:r>
                    </w:p>
                    <w:p w14:paraId="52AA1DD4" w14:textId="77777777" w:rsidR="00CF2809" w:rsidRPr="00E870DF" w:rsidRDefault="00CF2809" w:rsidP="00C24278">
                      <w:pPr>
                        <w:jc w:val="center"/>
                        <w:rPr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F71" w:rsidRPr="00F75433">
        <w:rPr>
          <w:b/>
          <w:bCs/>
          <w:sz w:val="24"/>
          <w:szCs w:val="24"/>
        </w:rPr>
        <w:t xml:space="preserve">Join us for an optional tour of the </w:t>
      </w:r>
      <w:r w:rsidR="00B142ED">
        <w:rPr>
          <w:b/>
          <w:bCs/>
          <w:sz w:val="24"/>
          <w:szCs w:val="24"/>
        </w:rPr>
        <w:t>Horse Barn</w:t>
      </w:r>
      <w:r>
        <w:rPr>
          <w:b/>
          <w:bCs/>
          <w:sz w:val="24"/>
          <w:szCs w:val="24"/>
        </w:rPr>
        <w:t xml:space="preserve"> after the meeting</w:t>
      </w:r>
      <w:r w:rsidR="00C24278" w:rsidRPr="00F75433">
        <w:rPr>
          <w:b/>
          <w:bCs/>
          <w:sz w:val="24"/>
          <w:szCs w:val="24"/>
        </w:rPr>
        <w:t>.</w:t>
      </w:r>
    </w:p>
    <w:p w14:paraId="732836A8" w14:textId="42F41858" w:rsidR="005531A4" w:rsidRPr="005531A4" w:rsidRDefault="005531A4" w:rsidP="005531A4">
      <w:pPr>
        <w:rPr>
          <w:i/>
          <w:iCs/>
        </w:rPr>
      </w:pPr>
    </w:p>
    <w:p w14:paraId="3FA4760D" w14:textId="28C51948" w:rsidR="002638A0" w:rsidRPr="001D28B0" w:rsidRDefault="002638A0" w:rsidP="0059645F">
      <w:pPr>
        <w:jc w:val="center"/>
        <w:rPr>
          <w:sz w:val="18"/>
          <w:szCs w:val="18"/>
        </w:rPr>
      </w:pPr>
    </w:p>
    <w:p w14:paraId="3C2FA9F7" w14:textId="77777777" w:rsidR="00CF2809" w:rsidRDefault="00CF2809" w:rsidP="001D28B0"/>
    <w:p w14:paraId="486670AA" w14:textId="63472A53" w:rsidR="002638A0" w:rsidRDefault="00B142ED" w:rsidP="001D28B0">
      <w:r>
        <w:t xml:space="preserve">Georgia Deans – </w:t>
      </w:r>
      <w:r w:rsidR="00CF2809">
        <w:rPr>
          <w:rStyle w:val="lrzxr"/>
        </w:rPr>
        <w:t>1940 US-17 BUS, Williamston, NC 27892</w:t>
      </w:r>
    </w:p>
    <w:p w14:paraId="027CF6E2" w14:textId="2D570B06" w:rsidR="00B142ED" w:rsidRDefault="00CF2809" w:rsidP="001D28B0">
      <w:r>
        <w:t xml:space="preserve">Shamrock (Buffet) - </w:t>
      </w:r>
      <w:r>
        <w:rPr>
          <w:rStyle w:val="lrzxr"/>
        </w:rPr>
        <w:t>101 West Blvd, Williamston, NC 27892</w:t>
      </w:r>
    </w:p>
    <w:p w14:paraId="6CB00503" w14:textId="73A961EE" w:rsidR="00CF2809" w:rsidRDefault="00CF2809" w:rsidP="001D28B0">
      <w:r>
        <w:t xml:space="preserve">Hitching Post (Buffet) - </w:t>
      </w:r>
      <w:r>
        <w:rPr>
          <w:rStyle w:val="lrzxr"/>
        </w:rPr>
        <w:t>1981 US-17 BUS, Williamston, NC 27892</w:t>
      </w:r>
    </w:p>
    <w:p w14:paraId="57C3EEFA" w14:textId="30765629" w:rsidR="00CF2809" w:rsidRPr="002638A0" w:rsidRDefault="00CF2809" w:rsidP="001D28B0">
      <w:r>
        <w:t xml:space="preserve">Shaw’s BBQ </w:t>
      </w:r>
      <w:proofErr w:type="gramStart"/>
      <w:r>
        <w:t xml:space="preserve">-  </w:t>
      </w:r>
      <w:r>
        <w:rPr>
          <w:rStyle w:val="lrzxr"/>
        </w:rPr>
        <w:t>202</w:t>
      </w:r>
      <w:proofErr w:type="gramEnd"/>
      <w:r>
        <w:rPr>
          <w:rStyle w:val="lrzxr"/>
        </w:rPr>
        <w:t xml:space="preserve"> West Blvd, Williamston, NC 27892</w:t>
      </w:r>
    </w:p>
    <w:sectPr w:rsidR="00CF2809" w:rsidRPr="00263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AC"/>
    <w:rsid w:val="000674A7"/>
    <w:rsid w:val="00153E4A"/>
    <w:rsid w:val="001D28B0"/>
    <w:rsid w:val="0020667C"/>
    <w:rsid w:val="00234421"/>
    <w:rsid w:val="002638A0"/>
    <w:rsid w:val="00270ADD"/>
    <w:rsid w:val="00270BB2"/>
    <w:rsid w:val="002E5A03"/>
    <w:rsid w:val="0032052F"/>
    <w:rsid w:val="00322F87"/>
    <w:rsid w:val="0038089D"/>
    <w:rsid w:val="003E2562"/>
    <w:rsid w:val="00401155"/>
    <w:rsid w:val="00403E97"/>
    <w:rsid w:val="00415873"/>
    <w:rsid w:val="00457C86"/>
    <w:rsid w:val="00461BC0"/>
    <w:rsid w:val="004644D7"/>
    <w:rsid w:val="00486C9F"/>
    <w:rsid w:val="005074D5"/>
    <w:rsid w:val="005531A4"/>
    <w:rsid w:val="00555A71"/>
    <w:rsid w:val="00563232"/>
    <w:rsid w:val="005674FD"/>
    <w:rsid w:val="0059645F"/>
    <w:rsid w:val="005A2B2F"/>
    <w:rsid w:val="0061661C"/>
    <w:rsid w:val="0072473B"/>
    <w:rsid w:val="00792B63"/>
    <w:rsid w:val="007B5F20"/>
    <w:rsid w:val="00806BD0"/>
    <w:rsid w:val="008F5C8F"/>
    <w:rsid w:val="009260BB"/>
    <w:rsid w:val="00930631"/>
    <w:rsid w:val="009423B2"/>
    <w:rsid w:val="00993FB8"/>
    <w:rsid w:val="009E6A7F"/>
    <w:rsid w:val="009E773E"/>
    <w:rsid w:val="00A17802"/>
    <w:rsid w:val="00A266C5"/>
    <w:rsid w:val="00A82F16"/>
    <w:rsid w:val="00AA4792"/>
    <w:rsid w:val="00AA74C7"/>
    <w:rsid w:val="00AC4D58"/>
    <w:rsid w:val="00AC7356"/>
    <w:rsid w:val="00AD0113"/>
    <w:rsid w:val="00AD70B3"/>
    <w:rsid w:val="00B142ED"/>
    <w:rsid w:val="00BD24D0"/>
    <w:rsid w:val="00C24278"/>
    <w:rsid w:val="00C57166"/>
    <w:rsid w:val="00C60829"/>
    <w:rsid w:val="00C64C35"/>
    <w:rsid w:val="00C7474B"/>
    <w:rsid w:val="00CF2809"/>
    <w:rsid w:val="00CF374E"/>
    <w:rsid w:val="00D0779C"/>
    <w:rsid w:val="00D72017"/>
    <w:rsid w:val="00DE7465"/>
    <w:rsid w:val="00DF4D00"/>
    <w:rsid w:val="00E05CC0"/>
    <w:rsid w:val="00E14436"/>
    <w:rsid w:val="00E45F5D"/>
    <w:rsid w:val="00E46A6E"/>
    <w:rsid w:val="00E62C29"/>
    <w:rsid w:val="00E67D7F"/>
    <w:rsid w:val="00E83C54"/>
    <w:rsid w:val="00E870DF"/>
    <w:rsid w:val="00E975AC"/>
    <w:rsid w:val="00EA307B"/>
    <w:rsid w:val="00EC1458"/>
    <w:rsid w:val="00F75433"/>
    <w:rsid w:val="00FC2498"/>
    <w:rsid w:val="00FE1461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2A0E8"/>
  <w15:chartTrackingRefBased/>
  <w15:docId w15:val="{61E2E795-6B3D-4058-A2A5-E7210148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DE7465"/>
  </w:style>
  <w:style w:type="character" w:customStyle="1" w:styleId="cc-var">
    <w:name w:val="cc-var"/>
    <w:basedOn w:val="DefaultParagraphFont"/>
    <w:rsid w:val="00234421"/>
  </w:style>
  <w:style w:type="character" w:styleId="Hyperlink">
    <w:name w:val="Hyperlink"/>
    <w:basedOn w:val="DefaultParagraphFont"/>
    <w:uiPriority w:val="99"/>
    <w:unhideWhenUsed/>
    <w:rsid w:val="00C57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26656260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861</Characters>
  <Application>Microsoft Office Word</Application>
  <DocSecurity>0</DocSecurity>
  <Lines>29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brandi.bragg@nencpathways.org</dc:creator>
  <cp:keywords/>
  <dc:description/>
  <cp:lastModifiedBy>Brandi Bragg</cp:lastModifiedBy>
  <cp:revision>5</cp:revision>
  <cp:lastPrinted>2024-06-11T00:13:00Z</cp:lastPrinted>
  <dcterms:created xsi:type="dcterms:W3CDTF">2024-05-24T16:02:00Z</dcterms:created>
  <dcterms:modified xsi:type="dcterms:W3CDTF">2024-06-11T00:33:00Z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3f2d679d457b2bdfc46359fdc613e6aae0035c798e410e5761de47fa951bfc4b</vt:lpwstr>
  </property>
</Properties>
</file>