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E417" w14:textId="60096B1F" w:rsidR="00FE4F71" w:rsidRDefault="00FE4F71" w:rsidP="00A266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45F7733" wp14:editId="52CCD7CB">
            <wp:extent cx="1150620" cy="924772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43" cy="93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CC0EE" w14:textId="7A9F2FAC" w:rsidR="00A266C5" w:rsidRDefault="00DF4D00" w:rsidP="00A266C5">
      <w:pPr>
        <w:spacing w:after="0" w:line="240" w:lineRule="auto"/>
        <w:jc w:val="center"/>
      </w:pPr>
      <w:r w:rsidRPr="00234421">
        <w:rPr>
          <w:b/>
          <w:bCs/>
          <w:sz w:val="32"/>
          <w:szCs w:val="32"/>
        </w:rPr>
        <w:t>Health Care</w:t>
      </w:r>
      <w:r w:rsidR="00FE4F71" w:rsidRPr="00234421">
        <w:rPr>
          <w:sz w:val="32"/>
          <w:szCs w:val="32"/>
        </w:rPr>
        <w:t xml:space="preserve"> </w:t>
      </w:r>
      <w:r w:rsidR="00FE4F71" w:rsidRPr="00234421">
        <w:rPr>
          <w:sz w:val="28"/>
          <w:szCs w:val="28"/>
        </w:rPr>
        <w:t>- Quarterly Meeting</w:t>
      </w:r>
    </w:p>
    <w:p w14:paraId="2E935A3E" w14:textId="62ADC8DF" w:rsidR="00234421" w:rsidRPr="00234421" w:rsidRDefault="00DF4D00" w:rsidP="00A266C5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234421">
        <w:rPr>
          <w:i/>
          <w:iCs/>
          <w:sz w:val="28"/>
          <w:szCs w:val="28"/>
        </w:rPr>
        <w:t>College of the Albemarle</w:t>
      </w:r>
      <w:r w:rsidR="00234421" w:rsidRPr="00234421">
        <w:rPr>
          <w:i/>
          <w:iCs/>
          <w:sz w:val="28"/>
          <w:szCs w:val="28"/>
        </w:rPr>
        <w:t xml:space="preserve"> </w:t>
      </w:r>
    </w:p>
    <w:p w14:paraId="4A128D12" w14:textId="606F72C8" w:rsidR="00A266C5" w:rsidRPr="00FE4F71" w:rsidRDefault="00234421" w:rsidP="00A266C5">
      <w:pPr>
        <w:spacing w:after="0" w:line="240" w:lineRule="auto"/>
        <w:jc w:val="center"/>
        <w:rPr>
          <w:i/>
          <w:iCs/>
        </w:rPr>
      </w:pPr>
      <w:r w:rsidRPr="00234421">
        <w:rPr>
          <w:rStyle w:val="cc-var"/>
        </w:rPr>
        <w:t>Room AE208</w:t>
      </w:r>
      <w:r>
        <w:t> </w:t>
      </w:r>
    </w:p>
    <w:p w14:paraId="76E1D357" w14:textId="0377512A" w:rsidR="00A266C5" w:rsidRPr="00234421" w:rsidRDefault="00DF4D00" w:rsidP="00A266C5">
      <w:pPr>
        <w:spacing w:after="0" w:line="240" w:lineRule="auto"/>
        <w:jc w:val="center"/>
        <w:rPr>
          <w:sz w:val="24"/>
          <w:szCs w:val="24"/>
        </w:rPr>
      </w:pPr>
      <w:r w:rsidRPr="00234421">
        <w:rPr>
          <w:sz w:val="24"/>
          <w:szCs w:val="24"/>
        </w:rPr>
        <w:t>January 20, 2023</w:t>
      </w:r>
    </w:p>
    <w:p w14:paraId="1F2C7095" w14:textId="0E7D458C" w:rsidR="00E975AC" w:rsidRDefault="00E975AC" w:rsidP="00A266C5">
      <w:pPr>
        <w:spacing w:after="0" w:line="240" w:lineRule="auto"/>
        <w:jc w:val="center"/>
      </w:pPr>
      <w:r>
        <w:t>10-11:30am</w:t>
      </w:r>
    </w:p>
    <w:p w14:paraId="55E8F2DB" w14:textId="1F97B117" w:rsidR="00E975AC" w:rsidRDefault="00E975AC"/>
    <w:p w14:paraId="1971869D" w14:textId="77777777" w:rsidR="00FE4F71" w:rsidRDefault="00FE4F71"/>
    <w:p w14:paraId="6B6A95B9" w14:textId="07DE0ED6" w:rsidR="00A266C5" w:rsidRDefault="00A266C5">
      <w:r>
        <w:t>Welcome</w:t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270ADD">
        <w:t xml:space="preserve">Michael Williams, </w:t>
      </w:r>
      <w:r w:rsidR="00270ADD" w:rsidRPr="00270ADD">
        <w:rPr>
          <w:i/>
          <w:iCs/>
          <w:sz w:val="18"/>
          <w:szCs w:val="18"/>
        </w:rPr>
        <w:t>Chairman</w:t>
      </w:r>
    </w:p>
    <w:p w14:paraId="59714C80" w14:textId="3215692D" w:rsidR="00E975AC" w:rsidRDefault="002E5A03">
      <w:r>
        <w:t>NENC C</w:t>
      </w:r>
      <w:r w:rsidR="00E62C29">
        <w:t xml:space="preserve">areer </w:t>
      </w:r>
      <w:r>
        <w:t>P</w:t>
      </w:r>
      <w:r w:rsidR="00E62C29">
        <w:t>athways Partnership</w:t>
      </w:r>
      <w:r>
        <w:t xml:space="preserve"> Updates </w:t>
      </w:r>
      <w:r w:rsidR="00A266C5">
        <w:tab/>
      </w:r>
      <w:r w:rsidR="00A266C5">
        <w:tab/>
      </w:r>
      <w:r w:rsidR="00A266C5">
        <w:tab/>
        <w:t xml:space="preserve">Brandi Bragg, </w:t>
      </w:r>
      <w:r w:rsidR="00270ADD" w:rsidRPr="00270ADD">
        <w:rPr>
          <w:i/>
          <w:iCs/>
          <w:sz w:val="18"/>
          <w:szCs w:val="18"/>
        </w:rPr>
        <w:t>Workforce Connector</w:t>
      </w:r>
    </w:p>
    <w:p w14:paraId="594D8E23" w14:textId="61162ED0" w:rsidR="00E62C29" w:rsidRDefault="00E62C29">
      <w:pPr>
        <w:rPr>
          <w:i/>
          <w:iCs/>
        </w:rPr>
      </w:pPr>
      <w:r w:rsidRPr="00E62C29">
        <w:rPr>
          <w:i/>
          <w:iCs/>
        </w:rPr>
        <w:t>Partner Spotlights</w:t>
      </w:r>
    </w:p>
    <w:p w14:paraId="217522EE" w14:textId="25FB5005" w:rsidR="00EA307B" w:rsidRDefault="00806BD0" w:rsidP="00DF4D00">
      <w:pPr>
        <w:rPr>
          <w:i/>
          <w:iCs/>
          <w:sz w:val="18"/>
          <w:szCs w:val="18"/>
        </w:rPr>
      </w:pPr>
      <w:r>
        <w:rPr>
          <w:i/>
          <w:iCs/>
        </w:rPr>
        <w:tab/>
      </w:r>
      <w:r w:rsidR="00DF4D00">
        <w:t>Vocational Rehabilitation</w:t>
      </w:r>
      <w:r w:rsidR="00DF4D00">
        <w:tab/>
      </w:r>
      <w:r w:rsidR="00DF4D00">
        <w:tab/>
      </w:r>
      <w:r w:rsidR="00DF4D00">
        <w:tab/>
      </w:r>
      <w:r w:rsidR="00DF4D00">
        <w:tab/>
        <w:t xml:space="preserve">Tameka Gibbs, </w:t>
      </w:r>
      <w:r w:rsidR="00DF4D00" w:rsidRPr="00DF4D00">
        <w:rPr>
          <w:i/>
          <w:iCs/>
          <w:sz w:val="18"/>
          <w:szCs w:val="18"/>
        </w:rPr>
        <w:t>Business Relations</w:t>
      </w:r>
      <w:r w:rsidR="00DF4D00">
        <w:rPr>
          <w:i/>
          <w:iCs/>
          <w:sz w:val="18"/>
          <w:szCs w:val="18"/>
        </w:rPr>
        <w:t xml:space="preserve"> Rep</w:t>
      </w:r>
    </w:p>
    <w:p w14:paraId="35399B0C" w14:textId="48B977B4" w:rsidR="00DF4D00" w:rsidRPr="00270ADD" w:rsidRDefault="00DF4D00" w:rsidP="00DF4D00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t>NCAHEC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3B2">
        <w:t>Blair Savoca</w:t>
      </w:r>
      <w:r>
        <w:t xml:space="preserve">, </w:t>
      </w:r>
      <w:r w:rsidR="009423B2">
        <w:rPr>
          <w:i/>
          <w:iCs/>
          <w:sz w:val="18"/>
          <w:szCs w:val="18"/>
        </w:rPr>
        <w:t>Eastern AHEC</w:t>
      </w:r>
    </w:p>
    <w:p w14:paraId="67FC8280" w14:textId="461DE834" w:rsidR="00DF4D00" w:rsidRPr="00DF4D00" w:rsidRDefault="00DF4D00" w:rsidP="00DF4D00">
      <w:r>
        <w:tab/>
        <w:t>Healthcare Careers Advancement Collaborative</w:t>
      </w:r>
      <w:r>
        <w:tab/>
      </w:r>
      <w:r>
        <w:tab/>
      </w:r>
      <w:r w:rsidR="00270ADD">
        <w:t xml:space="preserve">Duna Long, </w:t>
      </w:r>
      <w:r w:rsidR="00270ADD" w:rsidRPr="00270ADD">
        <w:rPr>
          <w:i/>
          <w:iCs/>
          <w:sz w:val="18"/>
          <w:szCs w:val="18"/>
        </w:rPr>
        <w:t>TPWDB Special Projects</w:t>
      </w:r>
    </w:p>
    <w:p w14:paraId="4AA03F1C" w14:textId="09E62BF6" w:rsidR="008F5C8F" w:rsidRPr="00270ADD" w:rsidRDefault="00415873" w:rsidP="00E62C29">
      <w:pPr>
        <w:ind w:firstLine="720"/>
        <w:rPr>
          <w:i/>
          <w:iCs/>
          <w:sz w:val="18"/>
          <w:szCs w:val="18"/>
        </w:rPr>
      </w:pPr>
      <w:r>
        <w:t xml:space="preserve">Northeastern WDB Virtual </w:t>
      </w:r>
      <w:r w:rsidR="008F5C8F">
        <w:t>R</w:t>
      </w:r>
      <w:r>
        <w:t>eality</w:t>
      </w:r>
      <w:r w:rsidR="008F5C8F">
        <w:t xml:space="preserve"> Demo</w:t>
      </w:r>
      <w:r>
        <w:tab/>
      </w:r>
      <w:r>
        <w:tab/>
      </w:r>
      <w:r>
        <w:tab/>
        <w:t xml:space="preserve">Rachel Clipston, </w:t>
      </w:r>
      <w:r w:rsidRPr="00270ADD">
        <w:rPr>
          <w:i/>
          <w:iCs/>
          <w:sz w:val="18"/>
          <w:szCs w:val="18"/>
        </w:rPr>
        <w:t>Youth Program M</w:t>
      </w:r>
      <w:r w:rsidR="00457C86">
        <w:rPr>
          <w:i/>
          <w:iCs/>
          <w:sz w:val="18"/>
          <w:szCs w:val="18"/>
        </w:rPr>
        <w:t>anager</w:t>
      </w:r>
    </w:p>
    <w:p w14:paraId="4C6D1104" w14:textId="77777777" w:rsidR="00FE4F71" w:rsidRDefault="00FE4F71" w:rsidP="002E5A03">
      <w:pPr>
        <w:rPr>
          <w:b/>
          <w:bCs/>
        </w:rPr>
      </w:pPr>
    </w:p>
    <w:p w14:paraId="7F99DE37" w14:textId="63303BA5" w:rsidR="002E5A03" w:rsidRPr="00415873" w:rsidRDefault="00415873" w:rsidP="00FE4F71">
      <w:pPr>
        <w:jc w:val="center"/>
        <w:rPr>
          <w:b/>
          <w:bCs/>
        </w:rPr>
      </w:pPr>
      <w:r w:rsidRPr="00415873">
        <w:rPr>
          <w:b/>
          <w:bCs/>
        </w:rPr>
        <w:t xml:space="preserve">Networking </w:t>
      </w:r>
      <w:r w:rsidR="002E5A03" w:rsidRPr="00415873">
        <w:rPr>
          <w:b/>
          <w:bCs/>
        </w:rPr>
        <w:t>Break</w:t>
      </w:r>
    </w:p>
    <w:p w14:paraId="25F3FB22" w14:textId="77777777" w:rsidR="00FE4F71" w:rsidRDefault="00FE4F71" w:rsidP="008F5C8F"/>
    <w:p w14:paraId="4B13238A" w14:textId="77777777" w:rsidR="0020667C" w:rsidRDefault="002E5A03" w:rsidP="008F5C8F">
      <w:r w:rsidRPr="00792B63">
        <w:rPr>
          <w:i/>
          <w:iCs/>
        </w:rPr>
        <w:t>Employer</w:t>
      </w:r>
      <w:r w:rsidR="00415873" w:rsidRPr="00792B63">
        <w:rPr>
          <w:i/>
          <w:iCs/>
        </w:rPr>
        <w:t xml:space="preserve"> Perspective</w:t>
      </w:r>
      <w:r>
        <w:t xml:space="preserve"> </w:t>
      </w:r>
      <w:r w:rsidR="00415873">
        <w:t>–</w:t>
      </w:r>
      <w:r w:rsidR="00DF4D00">
        <w:tab/>
      </w:r>
      <w:r w:rsidR="0020667C">
        <w:t>Sentara Albemarle Medical Center</w:t>
      </w:r>
      <w:r w:rsidR="0020667C">
        <w:tab/>
        <w:t xml:space="preserve">Beth Albaugh, </w:t>
      </w:r>
      <w:r w:rsidR="0020667C" w:rsidRPr="0020667C">
        <w:rPr>
          <w:i/>
          <w:iCs/>
          <w:sz w:val="18"/>
          <w:szCs w:val="18"/>
        </w:rPr>
        <w:t>VP</w:t>
      </w:r>
      <w:r w:rsidR="0020667C">
        <w:rPr>
          <w:i/>
          <w:iCs/>
          <w:sz w:val="18"/>
          <w:szCs w:val="18"/>
        </w:rPr>
        <w:t xml:space="preserve"> -</w:t>
      </w:r>
      <w:r w:rsidR="0020667C" w:rsidRPr="0020667C">
        <w:rPr>
          <w:i/>
          <w:iCs/>
          <w:sz w:val="18"/>
          <w:szCs w:val="18"/>
        </w:rPr>
        <w:t>Chief Nursing Officer</w:t>
      </w:r>
    </w:p>
    <w:p w14:paraId="5EE6BB9E" w14:textId="7EA99702" w:rsidR="008F5C8F" w:rsidRPr="00555A71" w:rsidRDefault="008F5C8F" w:rsidP="008F5C8F">
      <w:pPr>
        <w:rPr>
          <w:sz w:val="18"/>
          <w:szCs w:val="18"/>
        </w:rPr>
      </w:pPr>
      <w:r w:rsidRPr="00792B63">
        <w:rPr>
          <w:i/>
          <w:iCs/>
        </w:rPr>
        <w:t>Highlight</w:t>
      </w:r>
      <w:r w:rsidR="00555A71">
        <w:t xml:space="preserve"> </w:t>
      </w:r>
      <w:r>
        <w:t xml:space="preserve">– </w:t>
      </w:r>
      <w:r w:rsidR="00DF4D00">
        <w:t>College of the Albemarle</w:t>
      </w:r>
      <w:r w:rsidR="00555A71">
        <w:tab/>
      </w:r>
      <w:r w:rsidR="00555A71">
        <w:tab/>
      </w:r>
      <w:r w:rsidR="00555A71">
        <w:tab/>
      </w:r>
      <w:r w:rsidR="00555A71">
        <w:tab/>
      </w:r>
      <w:r w:rsidR="00DF4D00">
        <w:t>Robin Harris</w:t>
      </w:r>
      <w:r w:rsidR="00270ADD">
        <w:t xml:space="preserve">, </w:t>
      </w:r>
      <w:r w:rsidR="00270ADD" w:rsidRPr="00270ADD">
        <w:rPr>
          <w:i/>
          <w:iCs/>
          <w:sz w:val="18"/>
          <w:szCs w:val="18"/>
        </w:rPr>
        <w:t>Dean – Health Sciences</w:t>
      </w:r>
    </w:p>
    <w:p w14:paraId="54B89482" w14:textId="54FBEA89" w:rsidR="008F5C8F" w:rsidRDefault="008F5C8F" w:rsidP="0020667C">
      <w:r w:rsidRPr="00792B63">
        <w:rPr>
          <w:i/>
          <w:iCs/>
        </w:rPr>
        <w:t>Stor</w:t>
      </w:r>
      <w:r w:rsidR="0020667C">
        <w:rPr>
          <w:i/>
          <w:iCs/>
        </w:rPr>
        <w:t>ies</w:t>
      </w:r>
      <w:r w:rsidR="00E62C29" w:rsidRPr="00792B63">
        <w:rPr>
          <w:i/>
          <w:iCs/>
        </w:rPr>
        <w:t xml:space="preserve"> of Success</w:t>
      </w:r>
      <w:r w:rsidR="00E62C29" w:rsidRPr="00792B63">
        <w:rPr>
          <w:i/>
          <w:iCs/>
        </w:rPr>
        <w:tab/>
      </w:r>
      <w:r w:rsidR="00806BD0">
        <w:t xml:space="preserve"> </w:t>
      </w:r>
      <w:r w:rsidR="0020667C">
        <w:tab/>
      </w:r>
      <w:r w:rsidR="0020667C">
        <w:tab/>
      </w:r>
      <w:r w:rsidR="0020667C">
        <w:tab/>
      </w:r>
      <w:r w:rsidR="0020667C">
        <w:tab/>
      </w:r>
      <w:r w:rsidR="0020667C">
        <w:tab/>
      </w:r>
      <w:r w:rsidR="0020667C" w:rsidRPr="0020667C">
        <w:rPr>
          <w:i/>
          <w:iCs/>
        </w:rPr>
        <w:t>presented by</w:t>
      </w:r>
      <w:r w:rsidR="0020667C">
        <w:t xml:space="preserve"> Robin Harris</w:t>
      </w:r>
    </w:p>
    <w:p w14:paraId="32C9C668" w14:textId="20372A40" w:rsidR="00E975AC" w:rsidRDefault="00E975AC"/>
    <w:p w14:paraId="7F5C9749" w14:textId="70A84FA2" w:rsidR="00FE4F71" w:rsidRPr="00792B63" w:rsidRDefault="00FE4F71" w:rsidP="0059645F">
      <w:pPr>
        <w:jc w:val="center"/>
        <w:rPr>
          <w:i/>
          <w:iCs/>
          <w:sz w:val="24"/>
          <w:szCs w:val="24"/>
        </w:rPr>
      </w:pPr>
      <w:r w:rsidRPr="00792B63">
        <w:rPr>
          <w:i/>
          <w:iCs/>
          <w:sz w:val="24"/>
          <w:szCs w:val="24"/>
        </w:rPr>
        <w:t xml:space="preserve">Join us for an optional tour of the </w:t>
      </w:r>
      <w:r w:rsidR="00DF4D00">
        <w:rPr>
          <w:i/>
          <w:iCs/>
          <w:sz w:val="24"/>
          <w:szCs w:val="24"/>
        </w:rPr>
        <w:t>Health Sciences</w:t>
      </w:r>
      <w:r w:rsidRPr="00792B63">
        <w:rPr>
          <w:i/>
          <w:iCs/>
          <w:sz w:val="24"/>
          <w:szCs w:val="24"/>
        </w:rPr>
        <w:t xml:space="preserve"> </w:t>
      </w:r>
      <w:r w:rsidR="00DF4D00">
        <w:rPr>
          <w:i/>
          <w:iCs/>
          <w:sz w:val="24"/>
          <w:szCs w:val="24"/>
        </w:rPr>
        <w:t>labs</w:t>
      </w:r>
      <w:r w:rsidRPr="00792B63">
        <w:rPr>
          <w:i/>
          <w:iCs/>
          <w:sz w:val="24"/>
          <w:szCs w:val="24"/>
        </w:rPr>
        <w:t xml:space="preserve"> beginning at 11:</w:t>
      </w:r>
      <w:r w:rsidR="00DF4D00">
        <w:rPr>
          <w:i/>
          <w:iCs/>
          <w:sz w:val="24"/>
          <w:szCs w:val="24"/>
        </w:rPr>
        <w:t>45</w:t>
      </w:r>
      <w:r w:rsidRPr="00792B63">
        <w:rPr>
          <w:i/>
          <w:iCs/>
          <w:sz w:val="24"/>
          <w:szCs w:val="24"/>
        </w:rPr>
        <w:t>am</w:t>
      </w:r>
    </w:p>
    <w:p w14:paraId="7FED0414" w14:textId="77777777" w:rsidR="00792B63" w:rsidRDefault="00792B63" w:rsidP="0059645F">
      <w:pPr>
        <w:jc w:val="center"/>
        <w:rPr>
          <w:i/>
          <w:iCs/>
        </w:rPr>
      </w:pPr>
    </w:p>
    <w:p w14:paraId="53B4A9F0" w14:textId="0BE1F6D2" w:rsidR="00DE7465" w:rsidRDefault="00DE7465" w:rsidP="00DE7465">
      <w:pPr>
        <w:rPr>
          <w:u w:val="single"/>
        </w:rPr>
      </w:pPr>
      <w:r w:rsidRPr="00AD70B3">
        <w:rPr>
          <w:u w:val="single"/>
        </w:rPr>
        <w:t>Lunch Options Nearby:</w:t>
      </w:r>
    </w:p>
    <w:p w14:paraId="76C69C58" w14:textId="0C1E6309" w:rsidR="0032052F" w:rsidRDefault="0032052F" w:rsidP="00DE7465">
      <w:pPr>
        <w:rPr>
          <w:rStyle w:val="lrzxr"/>
        </w:rPr>
      </w:pPr>
      <w:r w:rsidRPr="00270ADD">
        <w:rPr>
          <w:i/>
          <w:iCs/>
        </w:rPr>
        <w:t xml:space="preserve">Kathy’s </w:t>
      </w:r>
      <w:proofErr w:type="spellStart"/>
      <w:r w:rsidRPr="00270ADD">
        <w:rPr>
          <w:i/>
          <w:iCs/>
        </w:rPr>
        <w:t>Kreations</w:t>
      </w:r>
      <w:proofErr w:type="spellEnd"/>
      <w:r w:rsidR="00270ADD">
        <w:t xml:space="preserve"> (take-out only) - </w:t>
      </w:r>
      <w:r w:rsidR="00270ADD">
        <w:rPr>
          <w:rStyle w:val="lrzxr"/>
        </w:rPr>
        <w:t xml:space="preserve">1775 </w:t>
      </w:r>
      <w:proofErr w:type="spellStart"/>
      <w:r w:rsidR="00270ADD">
        <w:rPr>
          <w:rStyle w:val="lrzxr"/>
        </w:rPr>
        <w:t>Weeksville</w:t>
      </w:r>
      <w:proofErr w:type="spellEnd"/>
      <w:r w:rsidR="00270ADD">
        <w:rPr>
          <w:rStyle w:val="lrzxr"/>
        </w:rPr>
        <w:t xml:space="preserve"> Rd, Elizabeth City, NC 27909</w:t>
      </w:r>
    </w:p>
    <w:p w14:paraId="04CA0DF1" w14:textId="404DE837" w:rsidR="00270ADD" w:rsidRDefault="00270ADD" w:rsidP="00DE7465">
      <w:pPr>
        <w:rPr>
          <w:rStyle w:val="lrzxr"/>
        </w:rPr>
      </w:pPr>
      <w:proofErr w:type="spellStart"/>
      <w:r w:rsidRPr="00270ADD">
        <w:rPr>
          <w:rStyle w:val="lrzxr"/>
          <w:i/>
          <w:iCs/>
        </w:rPr>
        <w:t>Hoppin</w:t>
      </w:r>
      <w:proofErr w:type="spellEnd"/>
      <w:r w:rsidRPr="00270ADD">
        <w:rPr>
          <w:rStyle w:val="lrzxr"/>
          <w:i/>
          <w:iCs/>
        </w:rPr>
        <w:t xml:space="preserve">’ </w:t>
      </w:r>
      <w:proofErr w:type="spellStart"/>
      <w:r w:rsidRPr="00270ADD">
        <w:rPr>
          <w:rStyle w:val="lrzxr"/>
          <w:i/>
          <w:iCs/>
        </w:rPr>
        <w:t>Johnz</w:t>
      </w:r>
      <w:proofErr w:type="spellEnd"/>
      <w:r>
        <w:rPr>
          <w:rStyle w:val="lrzxr"/>
        </w:rPr>
        <w:t xml:space="preserve"> - 606 E Colonial Ave, Elizabeth City, NC 27909</w:t>
      </w:r>
    </w:p>
    <w:p w14:paraId="2B02A520" w14:textId="3FFFFC70" w:rsidR="0032052F" w:rsidRPr="0032052F" w:rsidRDefault="00270ADD" w:rsidP="00DE7465">
      <w:r w:rsidRPr="00270ADD">
        <w:rPr>
          <w:rStyle w:val="lrzxr"/>
          <w:i/>
          <w:iCs/>
        </w:rPr>
        <w:t>The Mills Downtown Bistro</w:t>
      </w:r>
      <w:r>
        <w:rPr>
          <w:rStyle w:val="lrzxr"/>
        </w:rPr>
        <w:t xml:space="preserve"> - 200 N Poindexter St, Elizabeth City, NC 27909</w:t>
      </w:r>
    </w:p>
    <w:sectPr w:rsidR="0032052F" w:rsidRPr="0032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AC"/>
    <w:rsid w:val="0020667C"/>
    <w:rsid w:val="00234421"/>
    <w:rsid w:val="00270ADD"/>
    <w:rsid w:val="002E5A03"/>
    <w:rsid w:val="0032052F"/>
    <w:rsid w:val="00415873"/>
    <w:rsid w:val="00457C86"/>
    <w:rsid w:val="004644D7"/>
    <w:rsid w:val="00555A71"/>
    <w:rsid w:val="005674FD"/>
    <w:rsid w:val="0059645F"/>
    <w:rsid w:val="0061661C"/>
    <w:rsid w:val="0072473B"/>
    <w:rsid w:val="00792B63"/>
    <w:rsid w:val="00806BD0"/>
    <w:rsid w:val="008F5C8F"/>
    <w:rsid w:val="009260BB"/>
    <w:rsid w:val="009423B2"/>
    <w:rsid w:val="00A266C5"/>
    <w:rsid w:val="00AC4D58"/>
    <w:rsid w:val="00AC7356"/>
    <w:rsid w:val="00AD0113"/>
    <w:rsid w:val="00AD70B3"/>
    <w:rsid w:val="00C60829"/>
    <w:rsid w:val="00CF374E"/>
    <w:rsid w:val="00DE7465"/>
    <w:rsid w:val="00DF4D00"/>
    <w:rsid w:val="00E05CC0"/>
    <w:rsid w:val="00E46A6E"/>
    <w:rsid w:val="00E62C29"/>
    <w:rsid w:val="00E67D7F"/>
    <w:rsid w:val="00E975AC"/>
    <w:rsid w:val="00EA307B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A0E8"/>
  <w15:chartTrackingRefBased/>
  <w15:docId w15:val="{61E2E795-6B3D-4058-A2A5-E7210148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DE7465"/>
  </w:style>
  <w:style w:type="character" w:customStyle="1" w:styleId="cc-var">
    <w:name w:val="cc-var"/>
    <w:basedOn w:val="DefaultParagraphFont"/>
    <w:rsid w:val="0023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brandi.bragg@nencpathways.org</dc:creator>
  <cp:keywords/>
  <dc:description/>
  <cp:lastModifiedBy>brandi.bragg@nencpathways.org</cp:lastModifiedBy>
  <cp:revision>8</cp:revision>
  <dcterms:created xsi:type="dcterms:W3CDTF">2022-12-14T18:45:00Z</dcterms:created>
  <dcterms:modified xsi:type="dcterms:W3CDTF">2023-01-17T15:08:00Z</dcterms:modified>
</cp:coreProperties>
</file>