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2CB25" w14:textId="77777777" w:rsidR="003C0F06" w:rsidRDefault="003C0F06">
      <w:pPr>
        <w:rPr>
          <w:noProof/>
        </w:rPr>
      </w:pPr>
    </w:p>
    <w:p w14:paraId="0E614986" w14:textId="0BFD2366" w:rsidR="003C0F06" w:rsidRDefault="006313AE" w:rsidP="00793D58">
      <w:pPr>
        <w:ind w:left="1440"/>
        <w:rPr>
          <w:noProof/>
        </w:rPr>
      </w:pPr>
      <w:r>
        <w:rPr>
          <w:noProof/>
        </w:rPr>
        <w:t>Laurie Weston, Pitt Community College (</w:t>
      </w:r>
      <w:hyperlink r:id="rId7" w:history="1">
        <w:r w:rsidRPr="00810D1C">
          <w:rPr>
            <w:rStyle w:val="Hyperlink"/>
            <w:noProof/>
          </w:rPr>
          <w:t>lweston@email.pittcc.edu</w:t>
        </w:r>
      </w:hyperlink>
      <w:r>
        <w:rPr>
          <w:noProof/>
        </w:rPr>
        <w:t>)</w:t>
      </w:r>
    </w:p>
    <w:p w14:paraId="763EEB66" w14:textId="0943C9A3" w:rsidR="006313AE" w:rsidRDefault="006313AE" w:rsidP="0057507B">
      <w:pPr>
        <w:rPr>
          <w:noProof/>
        </w:rPr>
      </w:pPr>
      <w:r>
        <w:rPr>
          <w:noProof/>
        </w:rPr>
        <w:tab/>
        <w:t xml:space="preserve">     </w:t>
      </w:r>
      <w:r w:rsidR="00793D58">
        <w:rPr>
          <w:noProof/>
        </w:rPr>
        <w:tab/>
      </w:r>
      <w:r>
        <w:rPr>
          <w:noProof/>
        </w:rPr>
        <w:t>Brandi Bragg, NENC Career Pathways (</w:t>
      </w:r>
      <w:hyperlink r:id="rId8" w:history="1">
        <w:r w:rsidRPr="00810D1C">
          <w:rPr>
            <w:rStyle w:val="Hyperlink"/>
            <w:noProof/>
          </w:rPr>
          <w:t>brandi.bragg@nencpathways.org</w:t>
        </w:r>
      </w:hyperlink>
      <w:r>
        <w:rPr>
          <w:noProof/>
        </w:rPr>
        <w:t>)</w:t>
      </w:r>
    </w:p>
    <w:p w14:paraId="2172236C" w14:textId="3A842317" w:rsidR="006313AE" w:rsidRDefault="006313AE" w:rsidP="0057507B">
      <w:pPr>
        <w:rPr>
          <w:noProof/>
        </w:rPr>
      </w:pPr>
    </w:p>
    <w:p w14:paraId="7DC7AFAE" w14:textId="0B1C8857" w:rsidR="006313AE" w:rsidRPr="006313AE" w:rsidRDefault="006313AE" w:rsidP="006313AE">
      <w:pPr>
        <w:rPr>
          <w:noProof/>
        </w:rPr>
      </w:pPr>
      <w:r>
        <w:rPr>
          <w:noProof/>
        </w:rPr>
        <w:drawing>
          <wp:inline distT="0" distB="0" distL="0" distR="0" wp14:anchorId="6CD68FED" wp14:editId="625A57BD">
            <wp:extent cx="6153785" cy="4171950"/>
            <wp:effectExtent l="0" t="0" r="0" b="0"/>
            <wp:docPr id="5" name="Picture 5" descr="Networking Redesign-NCCET -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Networking Redesign-NCCET - PowerPoint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71" t="30065" r="16827" b="7422"/>
                    <a:stretch/>
                  </pic:blipFill>
                  <pic:spPr bwMode="auto">
                    <a:xfrm>
                      <a:off x="0" y="0"/>
                      <a:ext cx="6180321" cy="418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BBB563" w14:textId="697D0F7A" w:rsidR="006313AE" w:rsidRPr="006313AE" w:rsidRDefault="006313AE" w:rsidP="00631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6313A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Resources</w:t>
      </w:r>
    </w:p>
    <w:p w14:paraId="5B2A62CA" w14:textId="77777777" w:rsidR="006313AE" w:rsidRPr="006313AE" w:rsidRDefault="006313AE" w:rsidP="00631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313AE">
        <w:rPr>
          <w:rFonts w:ascii="Times New Roman" w:eastAsia="Times New Roman" w:hAnsi="Times New Roman" w:cs="Times New Roman"/>
          <w:color w:val="000000"/>
          <w:sz w:val="36"/>
          <w:szCs w:val="36"/>
        </w:rPr>
        <w:t>GADJ (Guidance and Direction for Job Seekers) lesson plans</w:t>
      </w:r>
    </w:p>
    <w:p w14:paraId="041CD8B2" w14:textId="77777777" w:rsidR="006313AE" w:rsidRPr="006313AE" w:rsidRDefault="00BB4562" w:rsidP="00631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tgtFrame="_blank" w:history="1">
        <w:r w:rsidR="006313AE" w:rsidRPr="006313A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http://riverseastwdb.org/staff-resources/guidance-direction-for-job-seekers/</w:t>
        </w:r>
      </w:hyperlink>
    </w:p>
    <w:p w14:paraId="61B1DB0F" w14:textId="77777777" w:rsidR="006313AE" w:rsidRPr="006313AE" w:rsidRDefault="006313AE" w:rsidP="00631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313AE">
        <w:rPr>
          <w:rFonts w:ascii="Times New Roman" w:eastAsia="Times New Roman" w:hAnsi="Times New Roman" w:cs="Times New Roman"/>
          <w:color w:val="000000"/>
          <w:sz w:val="36"/>
          <w:szCs w:val="36"/>
        </w:rPr>
        <w:t>DIY Networking Redesigned</w:t>
      </w:r>
    </w:p>
    <w:p w14:paraId="0D6B1B06" w14:textId="089B33EE" w:rsidR="006313AE" w:rsidRPr="00793D58" w:rsidRDefault="00BB4562" w:rsidP="00793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tgtFrame="_blank" w:history="1">
        <w:r w:rsidR="006313AE" w:rsidRPr="006313A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http://nencpathways.org/blog/diy-networking-redesigned/</w:t>
        </w:r>
      </w:hyperlink>
    </w:p>
    <w:sectPr w:rsidR="006313AE" w:rsidRPr="00793D58" w:rsidSect="004E063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979FB" w14:textId="77777777" w:rsidR="00BB4562" w:rsidRDefault="00BB4562" w:rsidP="00246ADB">
      <w:pPr>
        <w:spacing w:after="0" w:line="240" w:lineRule="auto"/>
      </w:pPr>
      <w:r>
        <w:separator/>
      </w:r>
    </w:p>
  </w:endnote>
  <w:endnote w:type="continuationSeparator" w:id="0">
    <w:p w14:paraId="1DF82FF9" w14:textId="77777777" w:rsidR="00BB4562" w:rsidRDefault="00BB4562" w:rsidP="0024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CF9CE" w14:textId="3752A8FC" w:rsidR="006313AE" w:rsidRDefault="006313AE">
    <w:pPr>
      <w:pStyle w:val="Footer"/>
    </w:pPr>
  </w:p>
  <w:p w14:paraId="148C9347" w14:textId="77777777" w:rsidR="004E063F" w:rsidRDefault="004E0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CDA74" w14:textId="77777777" w:rsidR="00BB4562" w:rsidRDefault="00BB4562" w:rsidP="00246ADB">
      <w:pPr>
        <w:spacing w:after="0" w:line="240" w:lineRule="auto"/>
      </w:pPr>
      <w:r>
        <w:separator/>
      </w:r>
    </w:p>
  </w:footnote>
  <w:footnote w:type="continuationSeparator" w:id="0">
    <w:p w14:paraId="5D183034" w14:textId="77777777" w:rsidR="00BB4562" w:rsidRDefault="00BB4562" w:rsidP="00246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F3496" w14:textId="77777777" w:rsidR="00E7308A" w:rsidRPr="00793D58" w:rsidRDefault="004E063F" w:rsidP="00E7308A">
    <w:pPr>
      <w:jc w:val="center"/>
      <w:rPr>
        <w:noProof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2ADD8F" wp14:editId="0ABDA335">
              <wp:simplePos x="0" y="0"/>
              <wp:positionH relativeFrom="margin">
                <wp:posOffset>948690</wp:posOffset>
              </wp:positionH>
              <wp:positionV relativeFrom="paragraph">
                <wp:posOffset>22860</wp:posOffset>
              </wp:positionV>
              <wp:extent cx="1828800" cy="1828800"/>
              <wp:effectExtent l="0" t="0" r="0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198829" w14:textId="6309C602" w:rsidR="00246ADB" w:rsidRPr="004E063F" w:rsidRDefault="00246ADB" w:rsidP="00246ADB">
                          <w:pPr>
                            <w:pStyle w:val="Header"/>
                            <w:jc w:val="center"/>
                            <w:rPr>
                              <w:b/>
                              <w:color w:val="A5A5A5" w:themeColor="accent3"/>
                              <w:sz w:val="44"/>
                              <w:szCs w:val="4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type w14:anchorId="272ADD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4.7pt;margin-top:1.8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" filled="f" stroked="f">
              <v:textbox style="mso-fit-shape-to-text:t">
                <w:txbxContent>
                  <w:p w14:paraId="53198829" w14:textId="6309C602" w:rsidR="00246ADB" w:rsidRPr="004E063F" w:rsidRDefault="00246ADB" w:rsidP="00246ADB">
                    <w:pPr>
                      <w:pStyle w:val="Header"/>
                      <w:jc w:val="center"/>
                      <w:rPr>
                        <w:b/>
                        <w:color w:val="A5A5A5" w:themeColor="accent3"/>
                        <w:sz w:val="44"/>
                        <w:szCs w:val="4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E063F">
      <w:rPr>
        <w:noProof/>
      </w:rPr>
      <w:t xml:space="preserve"> </w:t>
    </w:r>
    <w:r w:rsidR="00E7308A">
      <w:rPr>
        <w:b/>
        <w:bCs/>
        <w:noProof/>
        <w:sz w:val="40"/>
        <w:szCs w:val="40"/>
      </w:rPr>
      <w:t>Partners in Opportunity</w:t>
    </w:r>
    <w:r w:rsidR="00E7308A" w:rsidRPr="00793D58">
      <w:rPr>
        <w:b/>
        <w:bCs/>
        <w:noProof/>
        <w:sz w:val="40"/>
        <w:szCs w:val="40"/>
      </w:rPr>
      <w:t xml:space="preserve">: Building Relationships </w:t>
    </w:r>
    <w:r w:rsidR="00E7308A">
      <w:rPr>
        <w:b/>
        <w:bCs/>
        <w:noProof/>
        <w:sz w:val="40"/>
        <w:szCs w:val="40"/>
      </w:rPr>
      <w:t xml:space="preserve"> </w:t>
    </w:r>
    <w:r w:rsidR="00E7308A" w:rsidRPr="00793D58">
      <w:rPr>
        <w:b/>
        <w:bCs/>
        <w:noProof/>
        <w:sz w:val="40"/>
        <w:szCs w:val="40"/>
      </w:rPr>
      <w:t>and Partnerships in Challenging Times</w:t>
    </w:r>
  </w:p>
  <w:p w14:paraId="331DD762" w14:textId="55C13585" w:rsidR="00246ADB" w:rsidRDefault="00246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F1755"/>
    <w:multiLevelType w:val="hybridMultilevel"/>
    <w:tmpl w:val="003A0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B215B"/>
    <w:multiLevelType w:val="hybridMultilevel"/>
    <w:tmpl w:val="D0DC0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F06"/>
    <w:rsid w:val="000421B3"/>
    <w:rsid w:val="000C4582"/>
    <w:rsid w:val="000E068E"/>
    <w:rsid w:val="00193A5C"/>
    <w:rsid w:val="00246ADB"/>
    <w:rsid w:val="003C0F06"/>
    <w:rsid w:val="0047147F"/>
    <w:rsid w:val="004E063F"/>
    <w:rsid w:val="0057507B"/>
    <w:rsid w:val="006313AE"/>
    <w:rsid w:val="00793D58"/>
    <w:rsid w:val="008923BE"/>
    <w:rsid w:val="008A6A8E"/>
    <w:rsid w:val="008C0ECA"/>
    <w:rsid w:val="00A52EED"/>
    <w:rsid w:val="00AB2493"/>
    <w:rsid w:val="00B90271"/>
    <w:rsid w:val="00BB4562"/>
    <w:rsid w:val="00BC06F8"/>
    <w:rsid w:val="00C11CF5"/>
    <w:rsid w:val="00C756BE"/>
    <w:rsid w:val="00DF0BF5"/>
    <w:rsid w:val="00E050C9"/>
    <w:rsid w:val="00E2642C"/>
    <w:rsid w:val="00E7308A"/>
    <w:rsid w:val="00EC4B53"/>
    <w:rsid w:val="00FA2F6B"/>
    <w:rsid w:val="00FF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96FF7"/>
  <w15:chartTrackingRefBased/>
  <w15:docId w15:val="{32F91335-0344-49C6-A930-01328A8B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5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45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DB"/>
  </w:style>
  <w:style w:type="paragraph" w:styleId="Footer">
    <w:name w:val="footer"/>
    <w:basedOn w:val="Normal"/>
    <w:link w:val="FooterChar"/>
    <w:uiPriority w:val="99"/>
    <w:unhideWhenUsed/>
    <w:rsid w:val="00246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DB"/>
  </w:style>
  <w:style w:type="character" w:styleId="UnresolvedMention">
    <w:name w:val="Unresolved Mention"/>
    <w:basedOn w:val="DefaultParagraphFont"/>
    <w:uiPriority w:val="99"/>
    <w:semiHidden/>
    <w:unhideWhenUsed/>
    <w:rsid w:val="006313A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313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i.bragg@nencpathways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weston@email.pittcc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ncpathways.org/blog/diy-networking-redesigned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iverseastwdb.org/staff-resources/guidance-direction-for-job-seeke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</dc:creator>
  <cp:keywords/>
  <dc:description/>
  <cp:lastModifiedBy>Brandi</cp:lastModifiedBy>
  <cp:revision>4</cp:revision>
  <cp:lastPrinted>2020-09-16T21:22:00Z</cp:lastPrinted>
  <dcterms:created xsi:type="dcterms:W3CDTF">2021-02-04T15:27:00Z</dcterms:created>
  <dcterms:modified xsi:type="dcterms:W3CDTF">2021-02-04T17:46:00Z</dcterms:modified>
</cp:coreProperties>
</file>